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CB4E" w14:textId="22D9A16B" w:rsidR="008B37E8" w:rsidRPr="007A23FA" w:rsidRDefault="008B37E8">
      <w:pPr>
        <w:rPr>
          <w:rFonts w:ascii="Verdana" w:hAnsi="Verdana"/>
        </w:rPr>
      </w:pPr>
    </w:p>
    <w:p w14:paraId="1AAD5AC4" w14:textId="0EE64445" w:rsidR="00EF161C" w:rsidRPr="007A23FA" w:rsidRDefault="00EF161C">
      <w:pPr>
        <w:rPr>
          <w:rFonts w:ascii="Verdana" w:hAnsi="Verdana"/>
        </w:rPr>
      </w:pPr>
    </w:p>
    <w:p w14:paraId="6596878A" w14:textId="26DF99C2" w:rsidR="009060FF" w:rsidRPr="007A23FA" w:rsidRDefault="009060FF">
      <w:pPr>
        <w:rPr>
          <w:rFonts w:ascii="Verdana" w:hAnsi="Verdana"/>
        </w:rPr>
      </w:pPr>
    </w:p>
    <w:p w14:paraId="057B25A4" w14:textId="77777777" w:rsidR="00256661" w:rsidRDefault="00256661" w:rsidP="00255F19">
      <w:pPr>
        <w:spacing w:after="0"/>
        <w:rPr>
          <w:rFonts w:ascii="Verdana" w:hAnsi="Verdana"/>
          <w:b/>
          <w:sz w:val="52"/>
        </w:rPr>
      </w:pPr>
    </w:p>
    <w:p w14:paraId="7B09FDB8" w14:textId="7022E369" w:rsidR="00255F19" w:rsidRDefault="00255F19" w:rsidP="00255F19">
      <w:pPr>
        <w:spacing w:after="0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Senecio candicans</w:t>
      </w:r>
    </w:p>
    <w:p w14:paraId="7C00FB79" w14:textId="1267BE20" w:rsidR="000F6D22" w:rsidRDefault="000F6D22" w:rsidP="00255F19">
      <w:pPr>
        <w:spacing w:after="0"/>
        <w:rPr>
          <w:rFonts w:ascii="Verdana" w:hAnsi="Verdana"/>
          <w:b/>
          <w:sz w:val="52"/>
        </w:rPr>
      </w:pPr>
      <w:r w:rsidRPr="000F6D22">
        <w:rPr>
          <w:rFonts w:ascii="Verdana" w:hAnsi="Verdana"/>
          <w:b/>
          <w:sz w:val="52"/>
        </w:rPr>
        <w:t>Vor</w:t>
      </w:r>
      <w:r w:rsidR="0082191A">
        <w:rPr>
          <w:rFonts w:ascii="Verdana" w:hAnsi="Verdana"/>
          <w:b/>
          <w:sz w:val="52"/>
        </w:rPr>
        <w:t>reservation</w:t>
      </w:r>
    </w:p>
    <w:p w14:paraId="7F30467D" w14:textId="5D6E6B9A" w:rsidR="0082191A" w:rsidRDefault="00256661" w:rsidP="007377E5">
      <w:pPr>
        <w:rPr>
          <w:rFonts w:ascii="Verdana" w:hAnsi="Verdana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90FD61" wp14:editId="3EC9FBA5">
            <wp:simplePos x="0" y="0"/>
            <wp:positionH relativeFrom="column">
              <wp:posOffset>4001770</wp:posOffset>
            </wp:positionH>
            <wp:positionV relativeFrom="paragraph">
              <wp:posOffset>6350</wp:posOffset>
            </wp:positionV>
            <wp:extent cx="2619375" cy="1746250"/>
            <wp:effectExtent l="0" t="1587" r="7937" b="7938"/>
            <wp:wrapTight wrapText="bothSides">
              <wp:wrapPolygon edited="0">
                <wp:start x="-13" y="21580"/>
                <wp:lineTo x="21508" y="21580"/>
                <wp:lineTo x="21508" y="137"/>
                <wp:lineTo x="-13" y="137"/>
                <wp:lineTo x="-13" y="2158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19">
        <w:rPr>
          <w:rFonts w:ascii="Verdana" w:hAnsi="Verdana" w:cs="Arial"/>
          <w:sz w:val="20"/>
        </w:rPr>
        <w:t>Wegen grosser Nachfrage und P</w:t>
      </w:r>
      <w:r w:rsidR="00BD1939">
        <w:rPr>
          <w:rFonts w:ascii="Verdana" w:hAnsi="Verdana" w:cs="Arial"/>
          <w:sz w:val="20"/>
        </w:rPr>
        <w:t xml:space="preserve">rodukteneuheit im grüene tuume können Sie dieses Jahr bei uns </w:t>
      </w:r>
      <w:r w:rsidR="0082191A">
        <w:rPr>
          <w:rFonts w:ascii="Verdana" w:hAnsi="Verdana" w:cs="Arial"/>
          <w:sz w:val="20"/>
        </w:rPr>
        <w:t>vor</w:t>
      </w:r>
      <w:r w:rsidR="00BD1939">
        <w:rPr>
          <w:rFonts w:ascii="Verdana" w:hAnsi="Verdana" w:cs="Arial"/>
          <w:sz w:val="20"/>
        </w:rPr>
        <w:t>reservieren</w:t>
      </w:r>
      <w:r w:rsidR="004F24AC">
        <w:rPr>
          <w:rFonts w:ascii="Verdana" w:hAnsi="Verdana" w:cs="Arial"/>
          <w:sz w:val="20"/>
        </w:rPr>
        <w:t>.</w:t>
      </w:r>
    </w:p>
    <w:p w14:paraId="1DE21CEC" w14:textId="383B7C85" w:rsidR="004F24AC" w:rsidRDefault="0082191A" w:rsidP="007377E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Senecio candicans kann man gut das ganze Jahr </w:t>
      </w:r>
      <w:r w:rsidR="004F24AC">
        <w:rPr>
          <w:rFonts w:ascii="Verdana" w:hAnsi="Verdana" w:cs="Arial"/>
          <w:sz w:val="20"/>
        </w:rPr>
        <w:t xml:space="preserve">draussen </w:t>
      </w:r>
      <w:r>
        <w:rPr>
          <w:rFonts w:ascii="Verdana" w:hAnsi="Verdana" w:cs="Arial"/>
          <w:sz w:val="20"/>
        </w:rPr>
        <w:t xml:space="preserve">an </w:t>
      </w:r>
      <w:r w:rsidR="004F24AC">
        <w:rPr>
          <w:rFonts w:ascii="Verdana" w:hAnsi="Verdana" w:cs="Arial"/>
          <w:sz w:val="20"/>
        </w:rPr>
        <w:t xml:space="preserve">einem </w:t>
      </w:r>
      <w:r>
        <w:rPr>
          <w:rFonts w:ascii="Verdana" w:hAnsi="Verdana" w:cs="Arial"/>
          <w:sz w:val="20"/>
        </w:rPr>
        <w:t>warmen</w:t>
      </w:r>
      <w:r w:rsidR="008A46C0">
        <w:rPr>
          <w:rFonts w:ascii="Verdana" w:hAnsi="Verdana" w:cs="Arial"/>
          <w:sz w:val="20"/>
        </w:rPr>
        <w:t xml:space="preserve">, </w:t>
      </w:r>
      <w:r w:rsidR="004F24AC">
        <w:rPr>
          <w:rFonts w:ascii="Verdana" w:hAnsi="Verdana" w:cs="Arial"/>
          <w:sz w:val="20"/>
        </w:rPr>
        <w:t xml:space="preserve">gut durchlüfteten </w:t>
      </w:r>
      <w:r>
        <w:rPr>
          <w:rFonts w:ascii="Verdana" w:hAnsi="Verdana" w:cs="Arial"/>
          <w:sz w:val="20"/>
        </w:rPr>
        <w:t>Standort halten.</w:t>
      </w:r>
      <w:r w:rsidR="004F24AC">
        <w:rPr>
          <w:rFonts w:ascii="Verdana" w:hAnsi="Verdana" w:cs="Arial"/>
          <w:sz w:val="20"/>
        </w:rPr>
        <w:t xml:space="preserve"> Bei längeren Regenperioden </w:t>
      </w:r>
      <w:r w:rsidR="008A46C0">
        <w:rPr>
          <w:rFonts w:ascii="Verdana" w:hAnsi="Verdana" w:cs="Arial"/>
          <w:sz w:val="20"/>
        </w:rPr>
        <w:t xml:space="preserve">kann das Kreuzkraut </w:t>
      </w:r>
      <w:r w:rsidR="004F24AC">
        <w:rPr>
          <w:rFonts w:ascii="Verdana" w:hAnsi="Verdana" w:cs="Arial"/>
          <w:sz w:val="20"/>
        </w:rPr>
        <w:t>die graue Farbe kurzzeitig verlieren</w:t>
      </w:r>
      <w:r w:rsidR="008A46C0">
        <w:rPr>
          <w:rFonts w:ascii="Verdana" w:hAnsi="Verdana" w:cs="Arial"/>
          <w:sz w:val="20"/>
        </w:rPr>
        <w:t>, bekommt sie jedoch nach einigen Tagen wieder.</w:t>
      </w:r>
    </w:p>
    <w:p w14:paraId="54F11BF0" w14:textId="06380166" w:rsidR="004F24AC" w:rsidRDefault="004F24AC" w:rsidP="007377E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Als Solitär Pflanze in einem grossen Topf zieht das Kreuzkraut jeden Blick auf sich</w:t>
      </w:r>
      <w:r w:rsidR="008A46C0">
        <w:rPr>
          <w:rFonts w:ascii="Verdana" w:hAnsi="Verdana" w:cs="Arial"/>
          <w:sz w:val="20"/>
        </w:rPr>
        <w:t>.</w:t>
      </w:r>
    </w:p>
    <w:p w14:paraId="4233FA42" w14:textId="0D918127" w:rsidR="004F24AC" w:rsidRDefault="004F24AC" w:rsidP="004F24AC">
      <w:p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Die einzelnen Blätter kann man auch gut </w:t>
      </w:r>
      <w:r w:rsidR="008A46C0">
        <w:rPr>
          <w:rFonts w:ascii="Verdana" w:hAnsi="Verdana" w:cs="Arial"/>
          <w:sz w:val="20"/>
        </w:rPr>
        <w:t>schneiden, Flach</w:t>
      </w:r>
      <w:r>
        <w:rPr>
          <w:rFonts w:ascii="Verdana" w:hAnsi="Verdana" w:cs="Arial"/>
          <w:sz w:val="20"/>
        </w:rPr>
        <w:t xml:space="preserve"> auf den Tisch legen und trocknen lassen</w:t>
      </w:r>
      <w:r w:rsidR="008A46C0">
        <w:rPr>
          <w:rFonts w:ascii="Verdana" w:hAnsi="Verdana" w:cs="Arial"/>
          <w:sz w:val="20"/>
        </w:rPr>
        <w:t xml:space="preserve"> und so in der Floristik verwenden.</w:t>
      </w:r>
    </w:p>
    <w:p w14:paraId="2487EAF5" w14:textId="77777777" w:rsidR="004F24AC" w:rsidRDefault="004F24AC" w:rsidP="004F24AC">
      <w:pPr>
        <w:spacing w:after="0"/>
        <w:rPr>
          <w:rFonts w:ascii="Verdana" w:hAnsi="Verdana" w:cs="Arial"/>
          <w:sz w:val="20"/>
        </w:rPr>
      </w:pPr>
    </w:p>
    <w:p w14:paraId="4759C8FB" w14:textId="46ED901C" w:rsidR="0082191A" w:rsidRDefault="008A46C0" w:rsidP="008A46C0">
      <w:p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Bitte beachten Sie den Bestellschluss.</w:t>
      </w:r>
    </w:p>
    <w:p w14:paraId="63651CA5" w14:textId="22BE6AD9" w:rsidR="008A46C0" w:rsidRDefault="008A46C0" w:rsidP="008A46C0">
      <w:p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Nur solange Vorrat </w:t>
      </w:r>
    </w:p>
    <w:p w14:paraId="7E15D727" w14:textId="77777777" w:rsidR="008A46C0" w:rsidRDefault="008A46C0" w:rsidP="008A46C0">
      <w:pPr>
        <w:spacing w:after="0"/>
        <w:rPr>
          <w:rFonts w:ascii="Verdana" w:hAnsi="Verdana" w:cs="Arial"/>
          <w:sz w:val="20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4819"/>
      </w:tblGrid>
      <w:tr w:rsidR="004F0E70" w14:paraId="46B4FCF0" w14:textId="77777777" w:rsidTr="004F4726">
        <w:tc>
          <w:tcPr>
            <w:tcW w:w="2552" w:type="dxa"/>
            <w:vMerge w:val="restart"/>
            <w:shd w:val="clear" w:color="auto" w:fill="5D5956"/>
            <w:vAlign w:val="bottom"/>
          </w:tcPr>
          <w:p w14:paraId="0C0777AC" w14:textId="47397AFF" w:rsidR="004F0E70" w:rsidRDefault="004F0E70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Topf</w:t>
            </w:r>
          </w:p>
        </w:tc>
        <w:tc>
          <w:tcPr>
            <w:tcW w:w="2410" w:type="dxa"/>
            <w:vMerge w:val="restart"/>
            <w:shd w:val="clear" w:color="auto" w:fill="5D5956"/>
            <w:vAlign w:val="bottom"/>
          </w:tcPr>
          <w:p w14:paraId="1586B8EF" w14:textId="588A100A" w:rsidR="004F0E70" w:rsidRDefault="004F0E70" w:rsidP="004F0E70">
            <w:pPr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Preis</w:t>
            </w:r>
          </w:p>
        </w:tc>
        <w:tc>
          <w:tcPr>
            <w:tcW w:w="4819" w:type="dxa"/>
            <w:shd w:val="clear" w:color="auto" w:fill="5D5956"/>
          </w:tcPr>
          <w:p w14:paraId="06E2D293" w14:textId="7768C211" w:rsidR="004F0E70" w:rsidRDefault="004F0E70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Ihre Bestellung</w:t>
            </w:r>
          </w:p>
        </w:tc>
      </w:tr>
      <w:tr w:rsidR="004F0E70" w14:paraId="7CC2875B" w14:textId="77777777" w:rsidTr="004F4726">
        <w:tc>
          <w:tcPr>
            <w:tcW w:w="2552" w:type="dxa"/>
            <w:vMerge/>
            <w:shd w:val="clear" w:color="auto" w:fill="5D5956"/>
            <w:vAlign w:val="bottom"/>
          </w:tcPr>
          <w:p w14:paraId="28584B1F" w14:textId="77777777" w:rsidR="004F0E70" w:rsidRDefault="004F0E70" w:rsidP="0073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5D5956"/>
            <w:vAlign w:val="bottom"/>
          </w:tcPr>
          <w:p w14:paraId="5E46A61F" w14:textId="77777777" w:rsidR="004F0E70" w:rsidRDefault="004F0E70" w:rsidP="0073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5D5956"/>
            <w:vAlign w:val="bottom"/>
          </w:tcPr>
          <w:p w14:paraId="684D6903" w14:textId="29D1395E" w:rsidR="004F0E70" w:rsidRDefault="004F0E70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In Stückzahl</w:t>
            </w:r>
          </w:p>
        </w:tc>
      </w:tr>
      <w:tr w:rsidR="004F0E70" w14:paraId="56A6FB92" w14:textId="77777777" w:rsidTr="004F4726">
        <w:trPr>
          <w:trHeight w:val="340"/>
        </w:trPr>
        <w:tc>
          <w:tcPr>
            <w:tcW w:w="2552" w:type="dxa"/>
            <w:shd w:val="clear" w:color="auto" w:fill="CBC6C3"/>
            <w:vAlign w:val="bottom"/>
          </w:tcPr>
          <w:p w14:paraId="789E8D5F" w14:textId="0714A351" w:rsidR="004F0E70" w:rsidRDefault="00255F19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16</w:t>
            </w:r>
            <w:r w:rsidR="004F0E70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er Topf</w:t>
            </w:r>
          </w:p>
        </w:tc>
        <w:tc>
          <w:tcPr>
            <w:tcW w:w="2410" w:type="dxa"/>
            <w:shd w:val="clear" w:color="auto" w:fill="CBC6C3"/>
            <w:vAlign w:val="bottom"/>
          </w:tcPr>
          <w:p w14:paraId="75A261DB" w14:textId="53F52C15" w:rsidR="004F0E70" w:rsidRDefault="00805C8C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9.80 </w:t>
            </w:r>
            <w:r w:rsidR="004F0E70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Fr.</w:t>
            </w:r>
          </w:p>
        </w:tc>
        <w:tc>
          <w:tcPr>
            <w:tcW w:w="4819" w:type="dxa"/>
            <w:shd w:val="clear" w:color="auto" w:fill="CBC6C3"/>
            <w:vAlign w:val="bottom"/>
          </w:tcPr>
          <w:p w14:paraId="19907A0D" w14:textId="77777777" w:rsidR="004F0E70" w:rsidRDefault="004F0E70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0E70" w14:paraId="0D874967" w14:textId="77777777" w:rsidTr="004F4726">
        <w:trPr>
          <w:trHeight w:val="340"/>
        </w:trPr>
        <w:tc>
          <w:tcPr>
            <w:tcW w:w="2552" w:type="dxa"/>
            <w:vAlign w:val="bottom"/>
          </w:tcPr>
          <w:p w14:paraId="5F0DE861" w14:textId="068CC6DE" w:rsidR="004F0E70" w:rsidRDefault="00255F19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21</w:t>
            </w:r>
            <w:r w:rsidR="004F0E70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er Topf</w:t>
            </w:r>
          </w:p>
        </w:tc>
        <w:tc>
          <w:tcPr>
            <w:tcW w:w="2410" w:type="dxa"/>
            <w:vAlign w:val="bottom"/>
          </w:tcPr>
          <w:p w14:paraId="3398B0FF" w14:textId="3D1297A6" w:rsidR="004F0E70" w:rsidRDefault="00805C8C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16.90 </w:t>
            </w:r>
            <w:r w:rsidR="004F0E70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Fr.</w:t>
            </w:r>
          </w:p>
        </w:tc>
        <w:tc>
          <w:tcPr>
            <w:tcW w:w="4819" w:type="dxa"/>
            <w:vAlign w:val="bottom"/>
          </w:tcPr>
          <w:p w14:paraId="727BAC20" w14:textId="77777777" w:rsidR="004F0E70" w:rsidRDefault="004F0E70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0E70" w14:paraId="390CAA82" w14:textId="77777777" w:rsidTr="004F4726">
        <w:trPr>
          <w:trHeight w:val="340"/>
        </w:trPr>
        <w:tc>
          <w:tcPr>
            <w:tcW w:w="2552" w:type="dxa"/>
            <w:shd w:val="clear" w:color="auto" w:fill="CBC6C3"/>
            <w:vAlign w:val="bottom"/>
          </w:tcPr>
          <w:p w14:paraId="1A17BEF9" w14:textId="731DB14E" w:rsidR="004F0E70" w:rsidRDefault="004F0E70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35 er Topf</w:t>
            </w:r>
          </w:p>
        </w:tc>
        <w:tc>
          <w:tcPr>
            <w:tcW w:w="2410" w:type="dxa"/>
            <w:shd w:val="clear" w:color="auto" w:fill="CBC6C3"/>
            <w:vAlign w:val="bottom"/>
          </w:tcPr>
          <w:p w14:paraId="1C062609" w14:textId="32B3D77D" w:rsidR="004F0E70" w:rsidRDefault="00805C8C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35.00 </w:t>
            </w:r>
            <w:r w:rsidR="004F0E70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Fr.</w:t>
            </w:r>
          </w:p>
        </w:tc>
        <w:tc>
          <w:tcPr>
            <w:tcW w:w="4819" w:type="dxa"/>
            <w:shd w:val="clear" w:color="auto" w:fill="CBC6C3"/>
            <w:vAlign w:val="bottom"/>
          </w:tcPr>
          <w:p w14:paraId="3B7CAD2F" w14:textId="77777777" w:rsidR="004F0E70" w:rsidRDefault="004F0E70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5A28973" w14:textId="5922103C" w:rsidR="007377E5" w:rsidRDefault="007377E5" w:rsidP="007377E5">
      <w:pPr>
        <w:rPr>
          <w:rFonts w:ascii="Verdana" w:hAnsi="Verdana"/>
          <w:shd w:val="clear" w:color="auto" w:fill="FFFFFF"/>
        </w:rPr>
      </w:pPr>
      <w:r w:rsidRPr="000F6D22">
        <w:rPr>
          <w:rFonts w:ascii="Verdana" w:hAnsi="Verdana"/>
          <w:shd w:val="clear" w:color="auto" w:fill="FFFFFF"/>
        </w:rPr>
        <w:t>Alle Preise exkl. MwSt.</w:t>
      </w:r>
    </w:p>
    <w:tbl>
      <w:tblPr>
        <w:tblStyle w:val="Tabellenraster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93"/>
      </w:tblGrid>
      <w:tr w:rsidR="001D636C" w14:paraId="70768645" w14:textId="77777777" w:rsidTr="00256661">
        <w:trPr>
          <w:trHeight w:val="528"/>
        </w:trPr>
        <w:tc>
          <w:tcPr>
            <w:tcW w:w="3539" w:type="dxa"/>
            <w:shd w:val="clear" w:color="auto" w:fill="CBC6C3"/>
            <w:vAlign w:val="center"/>
          </w:tcPr>
          <w:p w14:paraId="2929258F" w14:textId="129C5901" w:rsidR="001D636C" w:rsidRPr="00AF3018" w:rsidRDefault="001D636C" w:rsidP="001D636C">
            <w:pPr>
              <w:rPr>
                <w:rFonts w:ascii="Verdana" w:hAnsi="Verdana"/>
                <w:b/>
                <w:shd w:val="clear" w:color="auto" w:fill="FFFFFF"/>
              </w:rPr>
            </w:pPr>
            <w:r w:rsidRPr="00AF3018">
              <w:rPr>
                <w:rFonts w:ascii="Verdana" w:hAnsi="Verdana" w:cs="Arial"/>
                <w:b/>
              </w:rPr>
              <w:t>Kundenbestellung für: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2A92A695" w14:textId="6E4A5923" w:rsidR="001D636C" w:rsidRPr="00986584" w:rsidRDefault="00B93D1C" w:rsidP="001D636C">
            <w:pPr>
              <w:rPr>
                <w:rFonts w:ascii="Verdana" w:hAnsi="Verdan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Trend&amp; Blumenbörse</w:t>
            </w:r>
          </w:p>
        </w:tc>
      </w:tr>
      <w:tr w:rsidR="001D636C" w14:paraId="14474A98" w14:textId="77777777" w:rsidTr="00256661">
        <w:trPr>
          <w:trHeight w:val="528"/>
        </w:trPr>
        <w:tc>
          <w:tcPr>
            <w:tcW w:w="3539" w:type="dxa"/>
            <w:vAlign w:val="center"/>
          </w:tcPr>
          <w:p w14:paraId="0E0A02F3" w14:textId="48EF1AFE" w:rsidR="001D636C" w:rsidRPr="00AF3018" w:rsidRDefault="001D636C" w:rsidP="001D636C">
            <w:pPr>
              <w:rPr>
                <w:rFonts w:ascii="Verdana" w:hAnsi="Verdana"/>
                <w:b/>
                <w:shd w:val="clear" w:color="auto" w:fill="FFFFFF"/>
              </w:rPr>
            </w:pPr>
            <w:r w:rsidRPr="00AF3018">
              <w:rPr>
                <w:rFonts w:ascii="Verdana" w:hAnsi="Verdana" w:cs="Arial"/>
                <w:b/>
              </w:rPr>
              <w:t>Name/ Tel:</w:t>
            </w:r>
          </w:p>
        </w:tc>
        <w:tc>
          <w:tcPr>
            <w:tcW w:w="6293" w:type="dxa"/>
            <w:vAlign w:val="center"/>
          </w:tcPr>
          <w:p w14:paraId="311FDDC0" w14:textId="77777777" w:rsidR="001D636C" w:rsidRPr="001D636C" w:rsidRDefault="001D636C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</w:p>
        </w:tc>
      </w:tr>
      <w:tr w:rsidR="001D636C" w14:paraId="2F3D2822" w14:textId="77777777" w:rsidTr="00256661">
        <w:trPr>
          <w:trHeight w:val="528"/>
        </w:trPr>
        <w:tc>
          <w:tcPr>
            <w:tcW w:w="3539" w:type="dxa"/>
            <w:shd w:val="clear" w:color="auto" w:fill="CBC6C3"/>
            <w:vAlign w:val="center"/>
          </w:tcPr>
          <w:p w14:paraId="0E0567CA" w14:textId="26865AF2" w:rsidR="001D636C" w:rsidRPr="00AF3018" w:rsidRDefault="004F4726" w:rsidP="001D636C">
            <w:pPr>
              <w:rPr>
                <w:rFonts w:ascii="Verdana" w:hAnsi="Verdana"/>
                <w:b/>
                <w:shd w:val="clear" w:color="auto" w:fill="FFFFFF"/>
              </w:rPr>
            </w:pPr>
            <w:r w:rsidRPr="00805C8C">
              <w:rPr>
                <w:rFonts w:ascii="Verdana" w:hAnsi="Verdana" w:cs="Arial"/>
                <w:b/>
              </w:rPr>
              <w:t>Abholtermin</w:t>
            </w:r>
            <w:r w:rsidR="00AF3018" w:rsidRPr="00805C8C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006B5733" w14:textId="77777777" w:rsidR="001D636C" w:rsidRPr="001D636C" w:rsidRDefault="001D636C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</w:p>
        </w:tc>
      </w:tr>
      <w:tr w:rsidR="001D636C" w14:paraId="0740DF26" w14:textId="77777777" w:rsidTr="00256661">
        <w:trPr>
          <w:trHeight w:val="528"/>
        </w:trPr>
        <w:tc>
          <w:tcPr>
            <w:tcW w:w="3539" w:type="dxa"/>
            <w:vAlign w:val="center"/>
          </w:tcPr>
          <w:p w14:paraId="58396835" w14:textId="0B5BCE7C" w:rsidR="001D636C" w:rsidRPr="00AF3018" w:rsidRDefault="004F0E70" w:rsidP="001D636C">
            <w:pPr>
              <w:rPr>
                <w:rFonts w:ascii="Verdana" w:hAnsi="Verdana"/>
                <w:b/>
                <w:shd w:val="clear" w:color="auto" w:fill="FFFFFF"/>
              </w:rPr>
            </w:pPr>
            <w:r w:rsidRPr="00AF3018">
              <w:rPr>
                <w:rFonts w:ascii="Verdana" w:hAnsi="Verdana" w:cs="Arial"/>
                <w:b/>
              </w:rPr>
              <w:t>Bestellschluss</w:t>
            </w:r>
            <w:r w:rsidR="00AF3018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6293" w:type="dxa"/>
            <w:vAlign w:val="center"/>
          </w:tcPr>
          <w:p w14:paraId="2D5F9A83" w14:textId="3B442EF8" w:rsidR="008A46C0" w:rsidRPr="008A46C0" w:rsidRDefault="00255F19" w:rsidP="001D636C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Samstag 6.Juni 2020</w:t>
            </w:r>
          </w:p>
        </w:tc>
      </w:tr>
      <w:tr w:rsidR="001D636C" w14:paraId="5ACC73C3" w14:textId="77777777" w:rsidTr="00256661">
        <w:trPr>
          <w:trHeight w:val="1387"/>
        </w:trPr>
        <w:tc>
          <w:tcPr>
            <w:tcW w:w="3539" w:type="dxa"/>
            <w:shd w:val="clear" w:color="auto" w:fill="CBC6C3"/>
            <w:vAlign w:val="center"/>
          </w:tcPr>
          <w:p w14:paraId="3299693F" w14:textId="3FECE719" w:rsidR="008A46C0" w:rsidRPr="00AF3018" w:rsidRDefault="00247867" w:rsidP="00805C8C">
            <w:pPr>
              <w:rPr>
                <w:rFonts w:ascii="Verdana" w:hAnsi="Verdana" w:cs="Arial"/>
                <w:b/>
              </w:rPr>
            </w:pPr>
            <w:r w:rsidRPr="00AF3018">
              <w:rPr>
                <w:rFonts w:ascii="Verdana" w:hAnsi="Verdana" w:cs="Arial"/>
                <w:b/>
              </w:rPr>
              <w:t>Auslieferung</w:t>
            </w:r>
            <w:r w:rsidR="008A46C0" w:rsidRPr="00AF3018">
              <w:rPr>
                <w:rFonts w:ascii="Verdana" w:hAnsi="Verdana" w:cs="Arial"/>
                <w:b/>
              </w:rPr>
              <w:t>stermine: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1EF476EA" w14:textId="061F5AEE" w:rsidR="008A46C0" w:rsidRPr="008A46C0" w:rsidRDefault="008A46C0" w:rsidP="008A46C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A46C0">
              <w:rPr>
                <w:rFonts w:ascii="Verdana" w:hAnsi="Verdana"/>
                <w:sz w:val="24"/>
                <w:szCs w:val="24"/>
              </w:rPr>
              <w:t>Auslieferung Woche 2</w:t>
            </w:r>
            <w:r w:rsidR="008B0E04">
              <w:rPr>
                <w:rFonts w:ascii="Verdana" w:hAnsi="Verdana"/>
                <w:sz w:val="24"/>
                <w:szCs w:val="24"/>
              </w:rPr>
              <w:t>7</w:t>
            </w:r>
            <w:r w:rsidRPr="008A46C0">
              <w:rPr>
                <w:rFonts w:ascii="Verdana" w:hAnsi="Verdana"/>
                <w:sz w:val="24"/>
                <w:szCs w:val="24"/>
              </w:rPr>
              <w:t xml:space="preserve"> (ab 2</w:t>
            </w:r>
            <w:r w:rsidR="008B0E04">
              <w:rPr>
                <w:rFonts w:ascii="Verdana" w:hAnsi="Verdana"/>
                <w:sz w:val="24"/>
                <w:szCs w:val="24"/>
              </w:rPr>
              <w:t>9</w:t>
            </w:r>
            <w:r w:rsidRPr="008A46C0">
              <w:rPr>
                <w:rFonts w:ascii="Verdana" w:hAnsi="Verdana"/>
                <w:sz w:val="24"/>
                <w:szCs w:val="24"/>
              </w:rPr>
              <w:t>.6.20)</w:t>
            </w:r>
          </w:p>
          <w:p w14:paraId="2382ACC0" w14:textId="58009C0C" w:rsidR="008A46C0" w:rsidRPr="008A46C0" w:rsidRDefault="008A46C0" w:rsidP="008A46C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A46C0">
              <w:rPr>
                <w:rFonts w:ascii="Verdana" w:hAnsi="Verdana"/>
                <w:sz w:val="24"/>
                <w:szCs w:val="24"/>
              </w:rPr>
              <w:t>Auslieferung Woche 3</w:t>
            </w:r>
            <w:r w:rsidR="008B0E04">
              <w:rPr>
                <w:rFonts w:ascii="Verdana" w:hAnsi="Verdana"/>
                <w:sz w:val="24"/>
                <w:szCs w:val="24"/>
              </w:rPr>
              <w:t>3</w:t>
            </w:r>
            <w:r w:rsidRPr="008A46C0">
              <w:rPr>
                <w:rFonts w:ascii="Verdana" w:hAnsi="Verdana"/>
                <w:sz w:val="24"/>
                <w:szCs w:val="24"/>
              </w:rPr>
              <w:t xml:space="preserve"> (ab </w:t>
            </w:r>
            <w:r w:rsidR="008B0E04">
              <w:rPr>
                <w:rFonts w:ascii="Verdana" w:hAnsi="Verdana"/>
                <w:sz w:val="24"/>
                <w:szCs w:val="24"/>
              </w:rPr>
              <w:t>10</w:t>
            </w:r>
            <w:r w:rsidRPr="008A46C0">
              <w:rPr>
                <w:rFonts w:ascii="Verdana" w:hAnsi="Verdana"/>
                <w:sz w:val="24"/>
                <w:szCs w:val="24"/>
              </w:rPr>
              <w:t>.8.20</w:t>
            </w:r>
          </w:p>
          <w:p w14:paraId="4267733F" w14:textId="592EBAFB" w:rsidR="001D636C" w:rsidRPr="00805C8C" w:rsidRDefault="008A46C0" w:rsidP="00805C8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A46C0">
              <w:rPr>
                <w:rFonts w:ascii="Verdana" w:hAnsi="Verdana"/>
                <w:sz w:val="24"/>
                <w:szCs w:val="24"/>
              </w:rPr>
              <w:t>Auslieferung Woche 3</w:t>
            </w:r>
            <w:r w:rsidR="008B0E04">
              <w:rPr>
                <w:rFonts w:ascii="Verdana" w:hAnsi="Verdana"/>
                <w:sz w:val="24"/>
                <w:szCs w:val="24"/>
              </w:rPr>
              <w:t>8</w:t>
            </w:r>
            <w:r w:rsidRPr="008A46C0">
              <w:rPr>
                <w:rFonts w:ascii="Verdana" w:hAnsi="Verdana"/>
                <w:sz w:val="24"/>
                <w:szCs w:val="24"/>
              </w:rPr>
              <w:t xml:space="preserve"> (ab </w:t>
            </w:r>
            <w:r w:rsidR="008B0E04">
              <w:rPr>
                <w:rFonts w:ascii="Verdana" w:hAnsi="Verdana"/>
                <w:sz w:val="24"/>
                <w:szCs w:val="24"/>
              </w:rPr>
              <w:t>14</w:t>
            </w:r>
            <w:r w:rsidRPr="008A46C0">
              <w:rPr>
                <w:rFonts w:ascii="Verdana" w:hAnsi="Verdana"/>
                <w:sz w:val="24"/>
                <w:szCs w:val="24"/>
              </w:rPr>
              <w:t>.9.20)</w:t>
            </w:r>
          </w:p>
        </w:tc>
      </w:tr>
    </w:tbl>
    <w:p w14:paraId="2BF3DEB3" w14:textId="77777777" w:rsidR="001D636C" w:rsidRDefault="001D636C" w:rsidP="001D636C">
      <w:pPr>
        <w:rPr>
          <w:rFonts w:ascii="Verdana" w:hAnsi="Verdana"/>
          <w:shd w:val="clear" w:color="auto" w:fill="FFFFFF"/>
        </w:rPr>
      </w:pPr>
    </w:p>
    <w:sectPr w:rsidR="001D636C" w:rsidSect="007377E5">
      <w:headerReference w:type="default" r:id="rId8"/>
      <w:footerReference w:type="default" r:id="rId9"/>
      <w:pgSz w:w="11906" w:h="16838"/>
      <w:pgMar w:top="56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15F6" w14:textId="77777777" w:rsidR="00CE4B7A" w:rsidRDefault="00CE4B7A" w:rsidP="00476E77">
      <w:pPr>
        <w:spacing w:after="0" w:line="240" w:lineRule="auto"/>
      </w:pPr>
      <w:r>
        <w:separator/>
      </w:r>
    </w:p>
  </w:endnote>
  <w:endnote w:type="continuationSeparator" w:id="0">
    <w:p w14:paraId="7897A64E" w14:textId="77777777" w:rsidR="00CE4B7A" w:rsidRDefault="00CE4B7A" w:rsidP="0047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ED27" w14:textId="34895684" w:rsidR="00476E77" w:rsidRPr="00476E77" w:rsidRDefault="00476E77" w:rsidP="00476E77">
    <w:pPr>
      <w:pStyle w:val="Fuzeile"/>
      <w:jc w:val="center"/>
      <w:rPr>
        <w:sz w:val="10"/>
        <w:szCs w:val="10"/>
      </w:rPr>
    </w:pPr>
    <w:r w:rsidRPr="00476E77">
      <w:rPr>
        <w:rFonts w:ascii="Times New Roman" w:hAnsi="Times New Roman" w:cs="Times New Roman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5FFEF" wp14:editId="72DD5227">
              <wp:simplePos x="0" y="0"/>
              <wp:positionH relativeFrom="column">
                <wp:posOffset>-1023620</wp:posOffset>
              </wp:positionH>
              <wp:positionV relativeFrom="paragraph">
                <wp:posOffset>-43814</wp:posOffset>
              </wp:positionV>
              <wp:extent cx="7753350" cy="16383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638300"/>
                      </a:xfrm>
                      <a:prstGeom prst="rect">
                        <a:avLst/>
                      </a:prstGeom>
                      <a:solidFill>
                        <a:srgbClr val="5D5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CF6EA" id="Rechteck 5" o:spid="_x0000_s1026" style="position:absolute;margin-left:-80.6pt;margin-top:-3.45pt;width:610.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" fillcolor="#5d5956" stroked="f" strokeweight="1pt"/>
          </w:pict>
        </mc:Fallback>
      </mc:AlternateContent>
    </w:r>
  </w:p>
  <w:p w14:paraId="0F237B77" w14:textId="392B8AD4" w:rsidR="00476E77" w:rsidRDefault="00476E77" w:rsidP="00476E77">
    <w:pPr>
      <w:pStyle w:val="Fuzeile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CC425A4" wp14:editId="3BE4EA42">
          <wp:extent cx="2254103" cy="826765"/>
          <wp:effectExtent l="0" t="0" r="0" b="0"/>
          <wp:docPr id="13" name="Grafik 13" descr="logo_ohne_edel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ne_edelweis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" t="2782" r="2400" b="7269"/>
                  <a:stretch/>
                </pic:blipFill>
                <pic:spPr bwMode="auto">
                  <a:xfrm>
                    <a:off x="0" y="0"/>
                    <a:ext cx="2296717" cy="842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915F" w14:textId="77777777" w:rsidR="00CE4B7A" w:rsidRDefault="00CE4B7A" w:rsidP="00476E77">
      <w:pPr>
        <w:spacing w:after="0" w:line="240" w:lineRule="auto"/>
      </w:pPr>
      <w:bookmarkStart w:id="0" w:name="_Hlk531587658"/>
      <w:bookmarkEnd w:id="0"/>
      <w:r>
        <w:separator/>
      </w:r>
    </w:p>
  </w:footnote>
  <w:footnote w:type="continuationSeparator" w:id="0">
    <w:p w14:paraId="5877966C" w14:textId="77777777" w:rsidR="00CE4B7A" w:rsidRDefault="00CE4B7A" w:rsidP="0047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651E" w14:textId="63A26923" w:rsidR="007377E5" w:rsidRDefault="007377E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9B120F" wp14:editId="459C4250">
          <wp:simplePos x="0" y="0"/>
          <wp:positionH relativeFrom="column">
            <wp:posOffset>-547370</wp:posOffset>
          </wp:positionH>
          <wp:positionV relativeFrom="paragraph">
            <wp:posOffset>-154305</wp:posOffset>
          </wp:positionV>
          <wp:extent cx="7545600" cy="1620000"/>
          <wp:effectExtent l="0" t="0" r="0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53234" w14:textId="77777777" w:rsidR="007377E5" w:rsidRDefault="007377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0E82"/>
    <w:multiLevelType w:val="hybridMultilevel"/>
    <w:tmpl w:val="0882B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4C9"/>
    <w:multiLevelType w:val="hybridMultilevel"/>
    <w:tmpl w:val="6706D852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957F71"/>
    <w:multiLevelType w:val="hybridMultilevel"/>
    <w:tmpl w:val="D9E26320"/>
    <w:lvl w:ilvl="0" w:tplc="8ACAD4E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050" w:hanging="360"/>
      </w:pPr>
    </w:lvl>
    <w:lvl w:ilvl="2" w:tplc="0807001B" w:tentative="1">
      <w:start w:val="1"/>
      <w:numFmt w:val="lowerRoman"/>
      <w:lvlText w:val="%3."/>
      <w:lvlJc w:val="right"/>
      <w:pPr>
        <w:ind w:left="5770" w:hanging="180"/>
      </w:pPr>
    </w:lvl>
    <w:lvl w:ilvl="3" w:tplc="0807000F" w:tentative="1">
      <w:start w:val="1"/>
      <w:numFmt w:val="decimal"/>
      <w:lvlText w:val="%4."/>
      <w:lvlJc w:val="left"/>
      <w:pPr>
        <w:ind w:left="6490" w:hanging="360"/>
      </w:pPr>
    </w:lvl>
    <w:lvl w:ilvl="4" w:tplc="08070019" w:tentative="1">
      <w:start w:val="1"/>
      <w:numFmt w:val="lowerLetter"/>
      <w:lvlText w:val="%5."/>
      <w:lvlJc w:val="left"/>
      <w:pPr>
        <w:ind w:left="7210" w:hanging="360"/>
      </w:pPr>
    </w:lvl>
    <w:lvl w:ilvl="5" w:tplc="0807001B" w:tentative="1">
      <w:start w:val="1"/>
      <w:numFmt w:val="lowerRoman"/>
      <w:lvlText w:val="%6."/>
      <w:lvlJc w:val="right"/>
      <w:pPr>
        <w:ind w:left="7930" w:hanging="180"/>
      </w:pPr>
    </w:lvl>
    <w:lvl w:ilvl="6" w:tplc="0807000F" w:tentative="1">
      <w:start w:val="1"/>
      <w:numFmt w:val="decimal"/>
      <w:lvlText w:val="%7."/>
      <w:lvlJc w:val="left"/>
      <w:pPr>
        <w:ind w:left="8650" w:hanging="360"/>
      </w:pPr>
    </w:lvl>
    <w:lvl w:ilvl="7" w:tplc="08070019" w:tentative="1">
      <w:start w:val="1"/>
      <w:numFmt w:val="lowerLetter"/>
      <w:lvlText w:val="%8."/>
      <w:lvlJc w:val="left"/>
      <w:pPr>
        <w:ind w:left="9370" w:hanging="360"/>
      </w:pPr>
    </w:lvl>
    <w:lvl w:ilvl="8" w:tplc="08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3A0176A"/>
    <w:multiLevelType w:val="hybridMultilevel"/>
    <w:tmpl w:val="C8785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0FE5"/>
    <w:multiLevelType w:val="hybridMultilevel"/>
    <w:tmpl w:val="DE227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76B"/>
    <w:multiLevelType w:val="hybridMultilevel"/>
    <w:tmpl w:val="F0904346"/>
    <w:lvl w:ilvl="0" w:tplc="D670FE1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766" w:hanging="360"/>
      </w:pPr>
    </w:lvl>
    <w:lvl w:ilvl="2" w:tplc="0807001B" w:tentative="1">
      <w:start w:val="1"/>
      <w:numFmt w:val="lowerRoman"/>
      <w:lvlText w:val="%3."/>
      <w:lvlJc w:val="right"/>
      <w:pPr>
        <w:ind w:left="5486" w:hanging="180"/>
      </w:pPr>
    </w:lvl>
    <w:lvl w:ilvl="3" w:tplc="0807000F" w:tentative="1">
      <w:start w:val="1"/>
      <w:numFmt w:val="decimal"/>
      <w:lvlText w:val="%4."/>
      <w:lvlJc w:val="left"/>
      <w:pPr>
        <w:ind w:left="6206" w:hanging="360"/>
      </w:pPr>
    </w:lvl>
    <w:lvl w:ilvl="4" w:tplc="08070019" w:tentative="1">
      <w:start w:val="1"/>
      <w:numFmt w:val="lowerLetter"/>
      <w:lvlText w:val="%5."/>
      <w:lvlJc w:val="left"/>
      <w:pPr>
        <w:ind w:left="6926" w:hanging="360"/>
      </w:pPr>
    </w:lvl>
    <w:lvl w:ilvl="5" w:tplc="0807001B" w:tentative="1">
      <w:start w:val="1"/>
      <w:numFmt w:val="lowerRoman"/>
      <w:lvlText w:val="%6."/>
      <w:lvlJc w:val="right"/>
      <w:pPr>
        <w:ind w:left="7646" w:hanging="180"/>
      </w:pPr>
    </w:lvl>
    <w:lvl w:ilvl="6" w:tplc="0807000F" w:tentative="1">
      <w:start w:val="1"/>
      <w:numFmt w:val="decimal"/>
      <w:lvlText w:val="%7."/>
      <w:lvlJc w:val="left"/>
      <w:pPr>
        <w:ind w:left="8366" w:hanging="360"/>
      </w:pPr>
    </w:lvl>
    <w:lvl w:ilvl="7" w:tplc="08070019" w:tentative="1">
      <w:start w:val="1"/>
      <w:numFmt w:val="lowerLetter"/>
      <w:lvlText w:val="%8."/>
      <w:lvlJc w:val="left"/>
      <w:pPr>
        <w:ind w:left="9086" w:hanging="360"/>
      </w:pPr>
    </w:lvl>
    <w:lvl w:ilvl="8" w:tplc="08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5F8C4CAB"/>
    <w:multiLevelType w:val="hybridMultilevel"/>
    <w:tmpl w:val="115069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4C7D"/>
    <w:multiLevelType w:val="hybridMultilevel"/>
    <w:tmpl w:val="47227A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4"/>
    <w:rsid w:val="000536B5"/>
    <w:rsid w:val="0007363F"/>
    <w:rsid w:val="000F6D22"/>
    <w:rsid w:val="001D49C4"/>
    <w:rsid w:val="001D636C"/>
    <w:rsid w:val="001E0301"/>
    <w:rsid w:val="001E247F"/>
    <w:rsid w:val="002223FC"/>
    <w:rsid w:val="00240293"/>
    <w:rsid w:val="00247867"/>
    <w:rsid w:val="00255F19"/>
    <w:rsid w:val="00256661"/>
    <w:rsid w:val="0025742B"/>
    <w:rsid w:val="002924CB"/>
    <w:rsid w:val="00293E6F"/>
    <w:rsid w:val="00294488"/>
    <w:rsid w:val="002B0F04"/>
    <w:rsid w:val="003941C4"/>
    <w:rsid w:val="003A3EA7"/>
    <w:rsid w:val="003C0E69"/>
    <w:rsid w:val="003D78CB"/>
    <w:rsid w:val="003E1AAB"/>
    <w:rsid w:val="00463530"/>
    <w:rsid w:val="00476E77"/>
    <w:rsid w:val="004844FF"/>
    <w:rsid w:val="004B2182"/>
    <w:rsid w:val="004F0E70"/>
    <w:rsid w:val="004F24AC"/>
    <w:rsid w:val="004F4726"/>
    <w:rsid w:val="0052335B"/>
    <w:rsid w:val="00535DC1"/>
    <w:rsid w:val="00572810"/>
    <w:rsid w:val="00620D21"/>
    <w:rsid w:val="006B3BB5"/>
    <w:rsid w:val="006C0893"/>
    <w:rsid w:val="006C4001"/>
    <w:rsid w:val="006D15D0"/>
    <w:rsid w:val="006E67D3"/>
    <w:rsid w:val="00704003"/>
    <w:rsid w:val="007377E5"/>
    <w:rsid w:val="00783538"/>
    <w:rsid w:val="007A23FA"/>
    <w:rsid w:val="007D36C9"/>
    <w:rsid w:val="007D4A8D"/>
    <w:rsid w:val="00805C8C"/>
    <w:rsid w:val="0082191A"/>
    <w:rsid w:val="00892CA4"/>
    <w:rsid w:val="0089668B"/>
    <w:rsid w:val="008A46C0"/>
    <w:rsid w:val="008B0E04"/>
    <w:rsid w:val="008B37E8"/>
    <w:rsid w:val="008E0F4D"/>
    <w:rsid w:val="009060FF"/>
    <w:rsid w:val="00912FE9"/>
    <w:rsid w:val="00936537"/>
    <w:rsid w:val="00986584"/>
    <w:rsid w:val="00987333"/>
    <w:rsid w:val="00A15DA4"/>
    <w:rsid w:val="00A16658"/>
    <w:rsid w:val="00A445EA"/>
    <w:rsid w:val="00AD07A8"/>
    <w:rsid w:val="00AD249F"/>
    <w:rsid w:val="00AF3018"/>
    <w:rsid w:val="00B93D1C"/>
    <w:rsid w:val="00BD1939"/>
    <w:rsid w:val="00BF1139"/>
    <w:rsid w:val="00C516D7"/>
    <w:rsid w:val="00C62B15"/>
    <w:rsid w:val="00CE4B7A"/>
    <w:rsid w:val="00D024A7"/>
    <w:rsid w:val="00D44AE1"/>
    <w:rsid w:val="00E65982"/>
    <w:rsid w:val="00EF161C"/>
    <w:rsid w:val="00F17706"/>
    <w:rsid w:val="00F52DE3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AB461A"/>
  <w15:chartTrackingRefBased/>
  <w15:docId w15:val="{C3CDF8CF-5D97-4EF3-ADAA-7CA71B80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23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E77"/>
  </w:style>
  <w:style w:type="paragraph" w:styleId="Fuzeile">
    <w:name w:val="footer"/>
    <w:basedOn w:val="Standard"/>
    <w:link w:val="FuzeileZchn"/>
    <w:uiPriority w:val="99"/>
    <w:unhideWhenUsed/>
    <w:rsid w:val="0047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E77"/>
  </w:style>
  <w:style w:type="paragraph" w:styleId="Listenabsatz">
    <w:name w:val="List Paragraph"/>
    <w:basedOn w:val="Standard"/>
    <w:uiPriority w:val="34"/>
    <w:qFormat/>
    <w:rsid w:val="00394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Tschopp</dc:creator>
  <cp:keywords/>
  <dc:description/>
  <cp:lastModifiedBy>Blumen Tschopp AG Christoph Tschopp</cp:lastModifiedBy>
  <cp:revision>37</cp:revision>
  <cp:lastPrinted>2019-11-12T12:53:00Z</cp:lastPrinted>
  <dcterms:created xsi:type="dcterms:W3CDTF">2018-11-19T15:14:00Z</dcterms:created>
  <dcterms:modified xsi:type="dcterms:W3CDTF">2020-05-12T05:36:00Z</dcterms:modified>
</cp:coreProperties>
</file>